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744" w:rsidRDefault="00FD5D24" w:rsidP="00702744">
      <w:pPr>
        <w:spacing w:after="0"/>
        <w:rPr>
          <w:rFonts w:ascii="Times New Roman" w:hAnsi="Times New Roman" w:cs="Times New Roman"/>
          <w:sz w:val="24"/>
          <w:szCs w:val="24"/>
        </w:rPr>
      </w:pPr>
      <w:r>
        <w:rPr>
          <w:rFonts w:ascii="Times New Roman" w:hAnsi="Times New Roman" w:cs="Times New Roman"/>
          <w:sz w:val="24"/>
          <w:szCs w:val="24"/>
        </w:rPr>
        <w:t>10. Nakazy prezydenckie</w:t>
      </w:r>
      <w:r w:rsidR="00400F35">
        <w:rPr>
          <w:rFonts w:ascii="Times New Roman" w:hAnsi="Times New Roman" w:cs="Times New Roman"/>
          <w:sz w:val="24"/>
          <w:szCs w:val="24"/>
        </w:rPr>
        <w:t xml:space="preserve"> z dnia 11 maja 2025 r</w:t>
      </w:r>
      <w:r>
        <w:rPr>
          <w:rFonts w:ascii="Times New Roman" w:hAnsi="Times New Roman" w:cs="Times New Roman"/>
          <w:sz w:val="24"/>
          <w:szCs w:val="24"/>
        </w:rPr>
        <w:t>.</w:t>
      </w:r>
    </w:p>
    <w:p w:rsidR="00FD5D24" w:rsidRPr="005F3B62" w:rsidRDefault="00FD5D24" w:rsidP="00702744">
      <w:pPr>
        <w:spacing w:after="0"/>
        <w:rPr>
          <w:rFonts w:ascii="Times New Roman" w:hAnsi="Times New Roman" w:cs="Times New Roman"/>
          <w:sz w:val="16"/>
          <w:szCs w:val="16"/>
        </w:rPr>
      </w:pPr>
    </w:p>
    <w:p w:rsidR="00FD5D24" w:rsidRPr="005F3B62" w:rsidRDefault="00FD5D24" w:rsidP="00FD5D24">
      <w:pPr>
        <w:spacing w:after="0"/>
        <w:rPr>
          <w:rFonts w:ascii="Times New Roman" w:hAnsi="Times New Roman" w:cs="Times New Roman"/>
          <w:b/>
          <w:sz w:val="24"/>
          <w:szCs w:val="24"/>
        </w:rPr>
      </w:pPr>
      <w:r w:rsidRPr="00930E84">
        <w:rPr>
          <w:rFonts w:ascii="Times New Roman" w:hAnsi="Times New Roman" w:cs="Times New Roman"/>
          <w:b/>
          <w:sz w:val="24"/>
          <w:szCs w:val="24"/>
        </w:rPr>
        <w:t>NAKAZUJĘ:</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Zwolnić z odpowiedzialności karnej za wszelką dotychczasową szkodliwą działalność polityczną wszystkich tych członków rządu, parlamentarzystów, oraz prezydenta, którzy przystąpili do realizacji racjonalnego systemu społeczno-polityczno-gospodarczego wprowadzonego 1 maja 2025 r., bądź zrezygnowali z dalszego pełnienia swoich funkcji. O ile nigdy więcej nie podejmą żadnej szkodliwej działalności na szkodę państwa, narodu polskiego i będą efektywnie współpracować osiągając pozytywne wyznaczone cele!</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2. Tym byłym członkom rządu, parlamentarzystom, którzy zrzekli się swojego stanowiska i nie prowadzą żadnej szkodliwej działalności przeciwko racjonalnemu porządkowi prawnemu, wypłacanie do listopada 2027 r. ekwiwalent pieniężny równy ich uposażeniu na zajmowanym dotychczas stanowisku, odpowiednio, w rządzie, w parlamencie.</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3. Zrobienie rządowo-społecznego forum. Gdzie każdy w każdej chwili może zgłosić: swoją kandydaturę na dowolne stanowisko, zgłosić parlamentarzystę do odsunięcia z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4. Wprowadzenie zakazu demoralizowania, degenerowania, w tym zachęcania do trucia się nikotyną, alkoholem, narkotykami, tzw. lekami i innymi substancjami, szkodliwą żywnością, w tym całkowity zakaz trucia, uzależniania dzieci od słodyczy, szkodliwej żywności. Obejmuje to wszelkie tego eksponowanie, do tego nakłanianie, wszelki przekaz, w tym występy publiczne (jakie to jest śmieszne, wesołe, fajne, zabawne...) itp., itd... Pod karą grzywny, pozbawienia wolności.</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5. Zrobienie publicznych centrów posiłków.</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Trzeba zastąpić drogie, nieefektywne, niezdrowe, </w:t>
      </w:r>
      <w:proofErr w:type="spellStart"/>
      <w:r w:rsidRPr="00FD5D24">
        <w:rPr>
          <w:rFonts w:ascii="Times New Roman" w:hAnsi="Times New Roman" w:cs="Times New Roman"/>
          <w:sz w:val="24"/>
          <w:szCs w:val="24"/>
        </w:rPr>
        <w:t>energo</w:t>
      </w:r>
      <w:proofErr w:type="spellEnd"/>
      <w:r w:rsidRPr="00FD5D24">
        <w:rPr>
          <w:rFonts w:ascii="Times New Roman" w:hAnsi="Times New Roman" w:cs="Times New Roman"/>
          <w:sz w:val="24"/>
          <w:szCs w:val="24"/>
        </w:rPr>
        <w:t>- i czasochłonne odżywianie indywidualne („”)bezpłatnym odżywianiem zbiorowym w jadłodajniach/publicznych centrach posiłków (za okazaniem elektronicznego, automatycznie sczytywanego dokumentu, z prawem do 3-ch pełnowartościowych, indywidualnie, odpowiednio do stanu zdrowia, wieku, itp., dobranych posiłków dziennie).</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Nie wolno wydawać tam produktów niepełnowartościowych, </w:t>
      </w:r>
      <w:proofErr w:type="spellStart"/>
      <w:r w:rsidRPr="00FD5D24">
        <w:rPr>
          <w:rFonts w:ascii="Times New Roman" w:hAnsi="Times New Roman" w:cs="Times New Roman"/>
          <w:sz w:val="24"/>
          <w:szCs w:val="24"/>
        </w:rPr>
        <w:t>wysokoprzetworzonych</w:t>
      </w:r>
      <w:proofErr w:type="spellEnd"/>
      <w:r w:rsidRPr="00FD5D24">
        <w:rPr>
          <w:rFonts w:ascii="Times New Roman" w:hAnsi="Times New Roman" w:cs="Times New Roman"/>
          <w:sz w:val="24"/>
          <w:szCs w:val="24"/>
        </w:rPr>
        <w:t>, konserwowanych chemicznie, smażonych, pieczonych. Należy sugerować się poniżej przedstawieniowym menu: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[Aktualizacja: 03.2024 r.]</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Zmianę swojego menu, trybu życia najlepiej zacząć radykalnie – od razu w 100 procentach prawidłowo (w tym w razie innych szkodliwych nawyków, nałogów jednocześnie całkowicie je zakończyć). A ponieważ wówczas organizm dozna ekstazy, to wesprze psychicznie, fizycznie taką osobę w pozytywnej przemianie (proszę nie robić żadnych wyjątków, to uszanować, bo inaczej będzie to trwać przez miesiące, lata, a nawet do końca życia…!!!).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Przykładowa wersja menu tygodniowego</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Poniedziałek – odpoczynek od jedzenia.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Wtorek:</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Tłuszcz zwierzęcy (jako źródło energii)* + tran + suplementy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Środa: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Jajko/a z warzywem + tran + suplementy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2. Mięso z warzywami + tran + suplementy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Czwartek:</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Owoce + warzywa (np. marchewka, kalarepa)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2. Ryba + tran + warzywa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3. Pełnoziarniste zmielone zboża/niepalona kasza gryczana, soczewica/fasola (kilkanaście godzin moczyć, a przed ugotowaniem dodać sól) z dodatkami + warzywa.</w:t>
      </w:r>
    </w:p>
    <w:p w:rsidR="005F3B62" w:rsidRDefault="005F3B62" w:rsidP="00FD5D24">
      <w:pPr>
        <w:spacing w:after="0"/>
        <w:rPr>
          <w:rFonts w:ascii="Times New Roman" w:hAnsi="Times New Roman" w:cs="Times New Roman"/>
          <w:sz w:val="24"/>
          <w:szCs w:val="24"/>
        </w:rPr>
      </w:pP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lastRenderedPageBreak/>
        <w:t>Piątek:</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Owoce + warzywa (np. marchewka, kalarepa).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2. Jogurt/kefir/zsiadłe mleko/maślanka + warzywo [Produktów mlecznych nie wolno łączyć z pomidorami, owocami!]</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3. Nasiona, orzechy (migdały, orzechy brazylijskie)(moczone przez kilkanaście godzin z dodatkiem soli bądź cytryny. Bądź bez moczenia. – Zdania są podzielone) + warzywa.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Sobota: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Jajko/a z warzywem + tran + suplementy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2. Mięso z warzywami + tran + suplementy + żelatyna w proszku.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Niedziela: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1. Tłuszcz zwierzęcy (jako źródło energii)* + tran + suplementy + żelatyna w proszku.</w:t>
      </w:r>
    </w:p>
    <w:p w:rsidR="00FD5D24" w:rsidRPr="005F3B62" w:rsidRDefault="00FD5D24" w:rsidP="00FD5D24">
      <w:pPr>
        <w:spacing w:after="0"/>
        <w:rPr>
          <w:rFonts w:ascii="Times New Roman" w:hAnsi="Times New Roman" w:cs="Times New Roman"/>
          <w:sz w:val="16"/>
          <w:szCs w:val="16"/>
        </w:rPr>
      </w:pPr>
      <w:r w:rsidRPr="005F3B62">
        <w:rPr>
          <w:rFonts w:ascii="Times New Roman" w:hAnsi="Times New Roman" w:cs="Times New Roman"/>
          <w:sz w:val="16"/>
          <w:szCs w:val="16"/>
        </w:rPr>
        <w:t>------------------------------------------------------------------</w:t>
      </w:r>
      <w:r w:rsidR="005F3B62">
        <w:rPr>
          <w:rFonts w:ascii="Times New Roman" w:hAnsi="Times New Roman" w:cs="Times New Roman"/>
          <w:sz w:val="16"/>
          <w:szCs w:val="16"/>
        </w:rPr>
        <w:t>--------------------------------------</w:t>
      </w:r>
      <w:r w:rsidRPr="005F3B62">
        <w:rPr>
          <w:rFonts w:ascii="Times New Roman" w:hAnsi="Times New Roman" w:cs="Times New Roman"/>
          <w:sz w:val="16"/>
          <w:szCs w:val="16"/>
        </w:rPr>
        <w:t>--</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Do wszystkich produktów można/należy dodawać kiełki.</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*Dodatki: zmielone i osobno ugotowane (należy po ugotowaniu odstawić je, aż stężeją i dopiero wtedy dodać do potrawy, dzięki czemu będą dużo mniej wpływać na smak dania) pełne ziarna siemienia lnianego, sezamu, konopi siewnej, </w:t>
      </w:r>
      <w:proofErr w:type="spellStart"/>
      <w:r w:rsidRPr="00FD5D24">
        <w:rPr>
          <w:rFonts w:ascii="Times New Roman" w:hAnsi="Times New Roman" w:cs="Times New Roman"/>
          <w:sz w:val="24"/>
          <w:szCs w:val="24"/>
        </w:rPr>
        <w:t>chia</w:t>
      </w:r>
      <w:proofErr w:type="spellEnd"/>
      <w:r w:rsidRPr="00FD5D24">
        <w:rPr>
          <w:rFonts w:ascii="Times New Roman" w:hAnsi="Times New Roman" w:cs="Times New Roman"/>
          <w:sz w:val="24"/>
          <w:szCs w:val="24"/>
        </w:rPr>
        <w:t xml:space="preserve"> - </w:t>
      </w:r>
      <w:proofErr w:type="spellStart"/>
      <w:r w:rsidRPr="00FD5D24">
        <w:rPr>
          <w:rFonts w:ascii="Times New Roman" w:hAnsi="Times New Roman" w:cs="Times New Roman"/>
          <w:sz w:val="24"/>
          <w:szCs w:val="24"/>
        </w:rPr>
        <w:t>szałwi</w:t>
      </w:r>
      <w:proofErr w:type="spellEnd"/>
      <w:r w:rsidRPr="00FD5D24">
        <w:rPr>
          <w:rFonts w:ascii="Times New Roman" w:hAnsi="Times New Roman" w:cs="Times New Roman"/>
          <w:sz w:val="24"/>
          <w:szCs w:val="24"/>
        </w:rPr>
        <w:t xml:space="preserve"> hiszpańskiej, maku, soczewica/ciecierzyca/groch/fasola. – Przed gotowaniem namoczyć w wodzie, w tym także kasze. Przed gotowaniem dodać sól („Denaturacja białka – zmiany w II, III- i IV-rzędowej strukturze białka natywnego (w przeciwieństwie do wysalania, podczas którego białka wytrącają się bez utraty struktury), które prowadzą do utraty aktywności biologicznej lub innej indywidualnej cechy charakterystycznej przy zachowaniu sekwencji aminokwasów.”).</w:t>
      </w:r>
    </w:p>
    <w:p w:rsidR="00FD5D24" w:rsidRPr="00FD5D24" w:rsidRDefault="00FD5D24" w:rsidP="00FD5D24">
      <w:pPr>
        <w:spacing w:after="0"/>
        <w:rPr>
          <w:rFonts w:ascii="Times New Roman" w:hAnsi="Times New Roman" w:cs="Times New Roman"/>
          <w:sz w:val="24"/>
          <w:szCs w:val="24"/>
        </w:rPr>
      </w:pPr>
      <w:proofErr w:type="spellStart"/>
      <w:r w:rsidRPr="00FD5D24">
        <w:rPr>
          <w:rFonts w:ascii="Times New Roman" w:hAnsi="Times New Roman" w:cs="Times New Roman"/>
          <w:sz w:val="24"/>
          <w:szCs w:val="24"/>
        </w:rPr>
        <w:t>Bio</w:t>
      </w:r>
      <w:proofErr w:type="spellEnd"/>
      <w:r w:rsidRPr="00FD5D24">
        <w:rPr>
          <w:rFonts w:ascii="Times New Roman" w:hAnsi="Times New Roman" w:cs="Times New Roman"/>
          <w:sz w:val="24"/>
          <w:szCs w:val="24"/>
        </w:rPr>
        <w:t xml:space="preserve"> chlorella + </w:t>
      </w:r>
      <w:proofErr w:type="spellStart"/>
      <w:r w:rsidRPr="00FD5D24">
        <w:rPr>
          <w:rFonts w:ascii="Times New Roman" w:hAnsi="Times New Roman" w:cs="Times New Roman"/>
          <w:sz w:val="24"/>
          <w:szCs w:val="24"/>
        </w:rPr>
        <w:t>spirulina</w:t>
      </w:r>
      <w:proofErr w:type="spellEnd"/>
      <w:r w:rsidRPr="00FD5D24">
        <w:rPr>
          <w:rFonts w:ascii="Times New Roman" w:hAnsi="Times New Roman" w:cs="Times New Roman"/>
          <w:sz w:val="24"/>
          <w:szCs w:val="24"/>
        </w:rPr>
        <w:t>, młody/zielony jęczmień w proszku (można dodać do wody i pić).</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*Tłuszcz zwierzęcy: szpik kostny (kości szpikowe ugotować osobno, a powstały wywar pić), tran.</w:t>
      </w:r>
    </w:p>
    <w:p w:rsidR="00FD5D24" w:rsidRPr="005F3B62" w:rsidRDefault="00FD5D24" w:rsidP="00FD5D24">
      <w:pPr>
        <w:spacing w:after="0"/>
        <w:rPr>
          <w:rFonts w:ascii="Times New Roman" w:hAnsi="Times New Roman" w:cs="Times New Roman"/>
          <w:sz w:val="16"/>
          <w:szCs w:val="16"/>
        </w:rPr>
      </w:pPr>
      <w:r w:rsidRPr="005F3B62">
        <w:rPr>
          <w:rFonts w:ascii="Times New Roman" w:hAnsi="Times New Roman" w:cs="Times New Roman"/>
          <w:sz w:val="16"/>
          <w:szCs w:val="16"/>
        </w:rPr>
        <w:t>--------------------------------------------------------------------------------------------------------------</w:t>
      </w:r>
      <w:r w:rsidR="005F3B62">
        <w:rPr>
          <w:rFonts w:ascii="Times New Roman" w:hAnsi="Times New Roman" w:cs="Times New Roman"/>
          <w:sz w:val="16"/>
          <w:szCs w:val="16"/>
        </w:rPr>
        <w:t>------------------------------------------------------------------------------</w:t>
      </w:r>
      <w:r w:rsidRPr="005F3B62">
        <w:rPr>
          <w:rFonts w:ascii="Times New Roman" w:hAnsi="Times New Roman" w:cs="Times New Roman"/>
          <w:sz w:val="16"/>
          <w:szCs w:val="16"/>
        </w:rPr>
        <w:t>--</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Należy pić: rozcieńczony sok z kapusty kiszonej, ogórków kiszonych, zakwas z kiszonych buraków, ocet jabłkowy, żelatynę w proszku rozpuszczoną w wodzie z dodatkiem soku z cytryny itp.</w:t>
      </w:r>
    </w:p>
    <w:p w:rsidR="00FD5D24" w:rsidRPr="005F3B62" w:rsidRDefault="00FD5D24" w:rsidP="00FD5D24">
      <w:pPr>
        <w:spacing w:after="0"/>
        <w:rPr>
          <w:rFonts w:ascii="Times New Roman" w:hAnsi="Times New Roman" w:cs="Times New Roman"/>
          <w:sz w:val="16"/>
          <w:szCs w:val="16"/>
        </w:rPr>
      </w:pPr>
      <w:r w:rsidRPr="005F3B62">
        <w:rPr>
          <w:rFonts w:ascii="Times New Roman" w:hAnsi="Times New Roman" w:cs="Times New Roman"/>
          <w:sz w:val="16"/>
          <w:szCs w:val="16"/>
        </w:rPr>
        <w:t>------------------------------------------------------------------------------------------------</w:t>
      </w:r>
      <w:r w:rsidR="005F3B62">
        <w:rPr>
          <w:rFonts w:ascii="Times New Roman" w:hAnsi="Times New Roman" w:cs="Times New Roman"/>
          <w:sz w:val="16"/>
          <w:szCs w:val="16"/>
        </w:rPr>
        <w:t>------------------------------------------------------------</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Codziennie 12-18 godzin dziennie nic nie jeść, w tym kilka godzin przed snem.</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Jest czas spożywania, trawienia, przyswajania, wykorzystywania energii z posiłku, regeneracji, samoleczenia organizmu i odpoczynku (a nie tylko czas trawienia i kolej na kolejny posiłek...!).</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Tygodniowy i roczny cykl odżywiania się i postu (w kolejnych latach można ilość dni odpoczynku od jedzenia zwiększyć).</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Jeden dzień odpoczywamy od każdego posiłku. 2 dni od węglowodanów (które są przerabiane przez organizm na cukier), cukrów (- dzień przed i po odpoczynku od posiłków). 4 dni odpoczywamy od produktów zwierzęcych. – Wszystko regularnie/przewidywalnie dla organizmu.</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Wybieramy jeden dzień niejedzenia (na początek przez pierwszy miesiąc rezygnujemy tego dnia z 1-dnego posiłku. W kolejnym miesiącu z 2-ch posiłków, w następnym z 3-ch), który poprzedzamy, i tak samo pierwszego dnia po poście, dniem z 4-ma posiłkami: warzywa z kiełkami, ryba + tran. A po ich strawieniu, przyswojeniu ponownie warzywa, a następnie szpik kostny lub b. tłusty boczek, albo słoninę z b. niewielką ilością ugotowanego mięsa + kapusta kiszona/przecier ogórkowy/cebula/pieczarki. Po tłuszczu zwierzęcym nie odczuwa się głodu i w czasie głodówki energia jest pobierana z tego tłuszczu (a nie z węglowodanów/cukrów). Jeszcze dzień wcześniej i w następny dzień po spożyciu tłuszczu zwierzęcego po poście, odpowiednio, ostatnie 2, pierwsze 2 posiłki też mogą składać się z: 1-wszy z warzyw, 2-gi z tłuszczu zwierzęcego z b. niewielką ilością mięsa. W pozostałe 2 dni nie jemy pokarmów z zwierząt.</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Przy dłuższych przerwach od jedzenia trzeba stosować inne produkty - łatwo, małym kosztem energetycznym i z użyciem niewielkiej ilości zasobów organizmu, przyswajalne, a zawierające dużo substancji odżywczych.</w:t>
      </w:r>
    </w:p>
    <w:p w:rsidR="005F3B62"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I tak przez całe życie.</w:t>
      </w:r>
    </w:p>
    <w:p w:rsidR="00FD5D24" w:rsidRPr="005F3B62" w:rsidRDefault="00FD5D24" w:rsidP="00FD5D24">
      <w:pPr>
        <w:spacing w:after="0"/>
        <w:rPr>
          <w:rFonts w:ascii="Times New Roman" w:hAnsi="Times New Roman" w:cs="Times New Roman"/>
          <w:sz w:val="16"/>
          <w:szCs w:val="16"/>
        </w:rPr>
      </w:pPr>
      <w:r w:rsidRPr="005F3B62">
        <w:rPr>
          <w:rFonts w:ascii="Times New Roman" w:hAnsi="Times New Roman" w:cs="Times New Roman"/>
          <w:sz w:val="16"/>
          <w:szCs w:val="16"/>
        </w:rPr>
        <w:t>____________</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Wolnyswiat.pl</w:t>
      </w:r>
    </w:p>
    <w:p w:rsidR="00FD5D24" w:rsidRPr="00FD5D24" w:rsidRDefault="00FD5D24" w:rsidP="00FD5D24">
      <w:pPr>
        <w:spacing w:after="0"/>
        <w:rPr>
          <w:rFonts w:ascii="Times New Roman" w:hAnsi="Times New Roman" w:cs="Times New Roman"/>
          <w:sz w:val="24"/>
          <w:szCs w:val="24"/>
        </w:rPr>
      </w:pPr>
    </w:p>
    <w:p w:rsidR="00FD5D24" w:rsidRDefault="00FD5D24" w:rsidP="00FD5D24">
      <w:pPr>
        <w:spacing w:after="0"/>
        <w:rPr>
          <w:rFonts w:ascii="Times New Roman" w:hAnsi="Times New Roman" w:cs="Times New Roman"/>
          <w:sz w:val="24"/>
          <w:szCs w:val="24"/>
        </w:rPr>
      </w:pPr>
    </w:p>
    <w:p w:rsidR="005F3B62" w:rsidRDefault="005F3B62" w:rsidP="00FD5D24">
      <w:pPr>
        <w:spacing w:after="0"/>
        <w:rPr>
          <w:rFonts w:ascii="Times New Roman" w:hAnsi="Times New Roman" w:cs="Times New Roman"/>
          <w:sz w:val="24"/>
          <w:szCs w:val="24"/>
        </w:rPr>
      </w:pPr>
    </w:p>
    <w:p w:rsidR="005F3B62" w:rsidRPr="00FD5D24" w:rsidRDefault="005F3B62" w:rsidP="00FD5D24">
      <w:pPr>
        <w:spacing w:after="0"/>
        <w:rPr>
          <w:rFonts w:ascii="Times New Roman" w:hAnsi="Times New Roman" w:cs="Times New Roman"/>
          <w:sz w:val="24"/>
          <w:szCs w:val="24"/>
        </w:rPr>
      </w:pP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lastRenderedPageBreak/>
        <w:t>6. Zmniejszanie liczby urzędników o 5 procent rocznie, aż do odwołania.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7. Wstrzymanie podwyżek płac, rent, emerytur i innych świadczeń do czasu uzyskania nadwyżki budżetowej.</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8. Wprowadzenie racjonalnej edukacji, szkolnictwa.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Racjonalna, a zatem efektywna, sensowna, czyli m.in. krótka, edukacja, szkolnictwo. Koniec z okłamywaniem, oszukiwaniem, ogłupianiem Narodu Polskiego za pośrednictwem szkolnictwa, mediów, własnym przekazem...!!! Koniec z fizycznym upośledzaniem, degenerowaniem dzieci. Na przemian: dzień przeznaczony do przekazywania użytecznej wiedzy akademickiej, a następny dzień przeznaczony na ćwiczenia fizyczne, przysposobienie do obrony ojczyzny, zwiedzanie miejsc pracy, turystykę, rekreację i inną korzystną aktywność.</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9.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FD5D24">
        <w:rPr>
          <w:rFonts w:ascii="Times New Roman" w:hAnsi="Times New Roman" w:cs="Times New Roman"/>
          <w:sz w:val="24"/>
          <w:szCs w:val="24"/>
        </w:rPr>
        <w:t>hiv</w:t>
      </w:r>
      <w:proofErr w:type="spellEnd"/>
      <w:r w:rsidRPr="00FD5D24">
        <w:rPr>
          <w:rFonts w:ascii="Times New Roman" w:hAnsi="Times New Roman" w:cs="Times New Roman"/>
          <w:sz w:val="24"/>
          <w:szCs w:val="24"/>
        </w:rPr>
        <w:t>-em...), celów do osiągania, środków, działań do ich osiągania.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10. Każdy człowiek musi mieć swoje konto w </w:t>
      </w:r>
      <w:proofErr w:type="spellStart"/>
      <w:r w:rsidRPr="00FD5D24">
        <w:rPr>
          <w:rFonts w:ascii="Times New Roman" w:hAnsi="Times New Roman" w:cs="Times New Roman"/>
          <w:sz w:val="24"/>
          <w:szCs w:val="24"/>
        </w:rPr>
        <w:t>internecie</w:t>
      </w:r>
      <w:proofErr w:type="spellEnd"/>
      <w:r w:rsidRPr="00FD5D24">
        <w:rPr>
          <w:rFonts w:ascii="Times New Roman" w:hAnsi="Times New Roman" w:cs="Times New Roman"/>
          <w:sz w:val="24"/>
          <w:szCs w:val="24"/>
        </w:rPr>
        <w:t xml:space="preserve"> na portalu z publicznie dostępnymi informacjami na swój temat odnośnie potencjału, wkładu w społeczeństwo i przy sobie elektroniczną plakietkę z chipem, widocznym numerem identyfikacyjnym i statusem. Celem pozytywnego motywowania, nagradzania, umożliwiania takiego rozwoju, dyscyplinowania, karania, aby ukrócić szkodzenie, niszczenie, pogrążanie i temu zapobiegać.</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Status przyznaje komisja kwalifikacyjna.</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 xml:space="preserve">11. Wprowadzenie: sposobem na zwiększenie bezpieczeństwa, uproszczenie, zmniejszenie liczby, kosztów procedur związanych z procesami, udowadnianiem winy, karaniem za przestępstwa jest powszechne zastosowanie mobilnych (przenośnych, przewoźnych) kamer internetowych z mikrofonami. Byłyby w nie wyposażone patrole policyjne, straży miejskiej (można je umieszczać na ramieniu, mocować na kasku, na pojeździe). W razie złapania na gorącym uczynku, czy podczas interwencji, sytuacja byłaby o wiele prostsza do udokumentowania – samym filmem z dźwiękiem, a więc bez konieczności spisywania zeznań. Mało tego, jeśli każdy patrol będzie posiadał elektroniczny wykaz kar (z wieloma słowami kluczowymi dla wyszukiwarki) za powszechne przestępstwa, będzie on mógł w wielu przypadkach na </w:t>
      </w:r>
      <w:proofErr w:type="spellStart"/>
      <w:r w:rsidRPr="00FD5D24">
        <w:rPr>
          <w:rFonts w:ascii="Times New Roman" w:hAnsi="Times New Roman" w:cs="Times New Roman"/>
          <w:sz w:val="24"/>
          <w:szCs w:val="24"/>
        </w:rPr>
        <w:t>msu</w:t>
      </w:r>
      <w:proofErr w:type="spellEnd"/>
      <w:r w:rsidRPr="00FD5D24">
        <w:rPr>
          <w:rFonts w:ascii="Times New Roman" w:hAnsi="Times New Roman" w:cs="Times New Roman"/>
          <w:sz w:val="24"/>
          <w:szCs w:val="24"/>
        </w:rPr>
        <w:t xml:space="preserve"> wymierzyć taką karę, w tym w postaci mandatu (patrole byłyby wspomagane dyżurującymi przy monitorach (z słuchawkami z mikrofonem)(np. w swoich domach) prawnikami, sędziami). Więc obejdzie się też bez dowożenia zeznających do aresztu, rozprawy w sądzie. W takim maksymalnie uproszczonym procesie wyroki byłyby o połowę mniejsze. Jeśli jednak winny wykroczenia, przestępstwa zmusi wymiar sprawiedliwości do uruchomienia całej procedury, to ponosiłby sto procent kary oraz koszty całej procedury.</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Znacznej części przestępców można zaproponować alternatywę: odsiadka w więzieniu albo przez taki sam okres czasu noszenie kamizelki z odpowiednim napisem po obu stronach: Byłem złodziejem! Wyłudzałem pieniądze; oszukiwałem od ludzi! Byłem pedofilem! Sprzedawałem narkotyki! Dręczyłem ludzi; uszkadzałem im psychikę! Itp. Plus bransoletka czy obroża z nadajnikiem oraz kamery w miejscach publicznych z odpowiednim oprogramowaniem, aby samoczynnie identyfikowały przestępców i ustalały czy mają na sobie kamizelkę.</w:t>
      </w:r>
    </w:p>
    <w:p w:rsidR="00FD5D24" w:rsidRPr="00FD5D24" w:rsidRDefault="00FD5D24" w:rsidP="00FD5D24">
      <w:pPr>
        <w:spacing w:after="0"/>
        <w:rPr>
          <w:rFonts w:ascii="Times New Roman" w:hAnsi="Times New Roman" w:cs="Times New Roman"/>
          <w:sz w:val="24"/>
          <w:szCs w:val="24"/>
        </w:rPr>
      </w:pPr>
      <w:r w:rsidRPr="00FD5D24">
        <w:rPr>
          <w:rFonts w:ascii="Times New Roman" w:hAnsi="Times New Roman" w:cs="Times New Roman"/>
          <w:sz w:val="24"/>
          <w:szCs w:val="24"/>
        </w:rPr>
        <w:t>W 2023 roku roczne koszty funkcjonowania systemu więziennictwa w Polsce wynosiły około 3 miliardy złotych…! I przestępcy nie opuszczają tego miejsca w lepszym stanie umysłowym, psychicznym, fizycznym...! A mogliby w tym czasie pracować plus taka pokuta.</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lastRenderedPageBreak/>
        <w:t xml:space="preserve">12. Zorganizować finansowanie osób konstruktywnych, a m.in. zajmujących się wartościowym przekazem, a m.in. poprzez zamieszczanie filmów, publikacji dostępnych poprzez </w:t>
      </w:r>
      <w:proofErr w:type="spellStart"/>
      <w:r w:rsidRPr="005F3B62">
        <w:rPr>
          <w:rFonts w:ascii="Times New Roman" w:hAnsi="Times New Roman" w:cs="Times New Roman"/>
        </w:rPr>
        <w:t>internet</w:t>
      </w:r>
      <w:proofErr w:type="spellEnd"/>
      <w:r w:rsidRPr="005F3B62">
        <w:rPr>
          <w:rFonts w:ascii="Times New Roman" w:hAnsi="Times New Roman" w:cs="Times New Roman"/>
        </w:rPr>
        <w:t>. Aby ją umożliwiać, zachęcać do takiej działalności.</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 xml:space="preserve">13. Zdelegalizowanie islamistycznej </w:t>
      </w:r>
      <w:proofErr w:type="spellStart"/>
      <w:r w:rsidRPr="005F3B62">
        <w:rPr>
          <w:rFonts w:ascii="Times New Roman" w:hAnsi="Times New Roman" w:cs="Times New Roman"/>
        </w:rPr>
        <w:t>ideologi</w:t>
      </w:r>
      <w:proofErr w:type="spellEnd"/>
      <w:r w:rsidRPr="005F3B62">
        <w:rPr>
          <w:rFonts w:ascii="Times New Roman" w:hAnsi="Times New Roman" w:cs="Times New Roman"/>
        </w:rPr>
        <w:t xml:space="preserve"> oraz wprowadzenie obowiązkowego uświadamiania o tej odrażającej, antyludzkiej, zbrodniczej działalności!!! Osoby ubiegające się o, kandydujące na stanowiska stanowiące o bezpieczeństwie państwa w Europejskiej Unii (a m.in. do władz lokalnych, parlamentu, policji, wojska) nie mogą być muzułmanami, wyznawcami islamu!!! I każdy kandydat na takie stanowiska musi wykazać się pełną wiedzą o tej ideologii, przestępczości muzułmanów w Europie i na świecie, jak również wszyscy już zamieszkali, w tym więźniowie, oraz ubiegający się o stały pobyt w państwach należących do Europejskiej Unii!!!</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Również uczniowie w szkołach muszą zdobyć pełną wiedzę w tym temacie!!!</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 xml:space="preserve">Wszędzie na świecie musi być non stop nadawany na wyznaczonym do tego celu kanale telewizyjnym w kilkunastu językach film dokumentalno-edukacyjny o, opartej na kopiowaniu, naśladowaniu, błędach, modyfikacjach, zmianach, manipulacjach, kłamstwach, islamskiej ideologii!!! Oraz takie filmy powinny być zamieszczone w </w:t>
      </w:r>
      <w:proofErr w:type="spellStart"/>
      <w:r w:rsidRPr="005F3B62">
        <w:rPr>
          <w:rFonts w:ascii="Times New Roman" w:hAnsi="Times New Roman" w:cs="Times New Roman"/>
        </w:rPr>
        <w:t>internecie</w:t>
      </w:r>
      <w:proofErr w:type="spellEnd"/>
      <w:r w:rsidRPr="005F3B62">
        <w:rPr>
          <w:rFonts w:ascii="Times New Roman" w:hAnsi="Times New Roman" w:cs="Times New Roman"/>
        </w:rPr>
        <w:t>!!!</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Osobniki odpowiedzialne za sprowadzanie muzułmanów muszą ponosić wszystkie koszty ich przestępstw (odszkodowania, koszty dochodzeń, rozpraw sądowych, pobytu w więzieniu, deportacji)!!! Aktywistkom należy nakazać regularne pobyty w miejscach rabunków, pobić, gwałtów dokonywanych przez migrantów! Aktywistom należy nakazywać regularne pobyty w miejscach rabunków, pobić, morderstw dokonywanych przez migrantów!</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 xml:space="preserve">14. Wprowadzenie nowego, sensownego, prostego systemu podatkowego (trzeba ustalić w oparciu o konsultacje na tym forum, z ekonomistami, przedsiębiorcami, z pozostałymi członkami rządu, fundamentalne, jakie jak najkorzystniejsze, przełomowe zmiany podatkowe wprowadzić). Może nieomal całkowicie bezpodatkowy i </w:t>
      </w:r>
      <w:proofErr w:type="spellStart"/>
      <w:r w:rsidRPr="005F3B62">
        <w:rPr>
          <w:rFonts w:ascii="Times New Roman" w:hAnsi="Times New Roman" w:cs="Times New Roman"/>
        </w:rPr>
        <w:t>bezskładkowy</w:t>
      </w:r>
      <w:proofErr w:type="spellEnd"/>
      <w:r w:rsidRPr="005F3B62">
        <w:rPr>
          <w:rFonts w:ascii="Times New Roman" w:hAnsi="Times New Roman" w:cs="Times New Roman"/>
        </w:rPr>
        <w:t xml:space="preserve"> system gospodarczy. Podatki płacą jedynie milionerzy i miliarderzy (by nie przejęli niemal wszystkich dóbr, niemal wszystkich pieniędzy, nie stawali się monopolistami, nie wpływali na politykę, prawodawstwo, nie opanowali państwa! Łączny majątek 100 najbogatszych Polaków wynosi 253 mld 500 mln zł i stale szybko jest powiększany…). Dobrowolny ZUS (każdy może zrezygnować z ubezpieczenia lub dowolnie się ubezpieczyć gdzie chce (np. w wielu ubezpieczalniach)).</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Wprowadzenie zakazu propagowania konsumpcjonizmu, propagowania, kierowania się wskaźnikiem PKB!</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 xml:space="preserve">15. Zbudowanie transportu tunelowo-próżniowo-magnetycznego z odzyskiem anergii hamowania. Jest już stosowany m.in. w chinach. W połączeniu z zasilaniem z źródeł energii elektrycznej nowej generacji jest korzystną alternatywą dla innych środków transportu. „W </w:t>
      </w:r>
      <w:proofErr w:type="spellStart"/>
      <w:r w:rsidRPr="005F3B62">
        <w:rPr>
          <w:rFonts w:ascii="Times New Roman" w:hAnsi="Times New Roman" w:cs="Times New Roman"/>
        </w:rPr>
        <w:t>Nevomo</w:t>
      </w:r>
      <w:proofErr w:type="spellEnd"/>
      <w:r w:rsidRPr="005F3B62">
        <w:rPr>
          <w:rFonts w:ascii="Times New Roman" w:hAnsi="Times New Roman" w:cs="Times New Roman"/>
        </w:rPr>
        <w:t xml:space="preserve"> opracowaliśmy technologię dla systemu </w:t>
      </w:r>
      <w:proofErr w:type="spellStart"/>
      <w:r w:rsidRPr="005F3B62">
        <w:rPr>
          <w:rFonts w:ascii="Times New Roman" w:hAnsi="Times New Roman" w:cs="Times New Roman"/>
        </w:rPr>
        <w:t>MagRail</w:t>
      </w:r>
      <w:proofErr w:type="spellEnd"/>
      <w:r w:rsidRPr="005F3B62">
        <w:rPr>
          <w:rFonts w:ascii="Times New Roman" w:hAnsi="Times New Roman" w:cs="Times New Roman"/>
        </w:rPr>
        <w:t xml:space="preserve"> – kolei magnetycznej poruszającej się na istniejących torach kolejowych z prędkością do 550 km/h. To hybrydowe rozwiązanie pozwala na funkcjonowanie zarówno systemu </w:t>
      </w:r>
      <w:proofErr w:type="spellStart"/>
      <w:r w:rsidRPr="005F3B62">
        <w:rPr>
          <w:rFonts w:ascii="Times New Roman" w:hAnsi="Times New Roman" w:cs="Times New Roman"/>
        </w:rPr>
        <w:t>MagRail</w:t>
      </w:r>
      <w:proofErr w:type="spellEnd"/>
      <w:r w:rsidRPr="005F3B62">
        <w:rPr>
          <w:rFonts w:ascii="Times New Roman" w:hAnsi="Times New Roman" w:cs="Times New Roman"/>
        </w:rPr>
        <w:t>, jak i konwencjonalnych pociągów na tych samych liniach. Nasz ostatni etap – kolej próżniowa (</w:t>
      </w:r>
      <w:proofErr w:type="spellStart"/>
      <w:r w:rsidRPr="005F3B62">
        <w:rPr>
          <w:rFonts w:ascii="Times New Roman" w:hAnsi="Times New Roman" w:cs="Times New Roman"/>
        </w:rPr>
        <w:t>hyperloop</w:t>
      </w:r>
      <w:proofErr w:type="spellEnd"/>
      <w:r w:rsidRPr="005F3B62">
        <w:rPr>
          <w:rFonts w:ascii="Times New Roman" w:hAnsi="Times New Roman" w:cs="Times New Roman"/>
        </w:rPr>
        <w:t xml:space="preserve">) będzie wymagała nowej, dedykowanej infrastruktury, pojazdy będą poruszać się z prędkością do 1200 km/h. </w:t>
      </w:r>
      <w:proofErr w:type="spellStart"/>
      <w:r w:rsidRPr="005F3B62">
        <w:rPr>
          <w:rFonts w:ascii="Times New Roman" w:hAnsi="Times New Roman" w:cs="Times New Roman"/>
        </w:rPr>
        <w:t>Nevomo.tech</w:t>
      </w:r>
      <w:proofErr w:type="spellEnd"/>
      <w:r w:rsidRPr="005F3B62">
        <w:rPr>
          <w:rFonts w:ascii="Times New Roman" w:hAnsi="Times New Roman" w:cs="Times New Roman"/>
        </w:rPr>
        <w:t>/</w:t>
      </w:r>
      <w:proofErr w:type="spellStart"/>
      <w:r w:rsidRPr="005F3B62">
        <w:rPr>
          <w:rFonts w:ascii="Times New Roman" w:hAnsi="Times New Roman" w:cs="Times New Roman"/>
        </w:rPr>
        <w:t>pl</w:t>
      </w:r>
      <w:proofErr w:type="spellEnd"/>
      <w:r w:rsidRPr="005F3B62">
        <w:rPr>
          <w:rFonts w:ascii="Times New Roman" w:hAnsi="Times New Roman" w:cs="Times New Roman"/>
        </w:rPr>
        <w:t>/”.</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16. Poczynić przygotowania, wesprzeć takie projekty, do budowy elektrowni nowych generacji. Jeśli atomowe, to najnowszej, czyli IV generacji.</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17. Uznanie napastliwości wzrokowej za chorobę psychiczną! A ponieważ takie osobnik i to całymi latami, doprowadzają do chorób psychicznych, rujnują życie swoich ofiar, to takie zachowywanie się, postępowanie musi być uznane za przestępstwo i karalne! Dlatego konieczne jest też edukowanie, korygowanie takiej postawy od najmłodszych lat. A oprócz tego wszystkiego montowanie osłon, zasłon, przegród, parawanów itp., miejscach publicznych, usług, handlu, w jadalniach i tym podobne, aby zapobiegać napastliwości wzrokowej!</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Oto, jak jest to przyjemne, zdrowe itd...</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 xml:space="preserve">18. Sprzedaż wyłącznie </w:t>
      </w:r>
      <w:proofErr w:type="spellStart"/>
      <w:r w:rsidRPr="005F3B62">
        <w:rPr>
          <w:rFonts w:ascii="Times New Roman" w:hAnsi="Times New Roman" w:cs="Times New Roman"/>
        </w:rPr>
        <w:t>biodegradalnych</w:t>
      </w:r>
      <w:proofErr w:type="spellEnd"/>
      <w:r w:rsidRPr="005F3B62">
        <w:rPr>
          <w:rFonts w:ascii="Times New Roman" w:hAnsi="Times New Roman" w:cs="Times New Roman"/>
        </w:rPr>
        <w:t xml:space="preserve"> środków do prania, mycia itp.</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Wspieranie badań, promowanie i bez płacenia podatków sprzedaż urządzeń do prania, mycia bez używania szkodliwych chemikaliów, w tym proszków do prania.</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16. Zwolnić z płacenia podatków produkcję i sprzedaż zdrowej żywności.</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17. Zwolnić z płacenia podatków produkcję i sprzedaż materiałów, ubrań i innych produktów z tkanin wykonanych z substancji nieszkodliwych dla środowiska, biodegradowalnych.</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18. Zwolnić z płacenia podatków produkcję i produkty z stali nierdzewnej.</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Eksploatacja stali rdzewiejącej związane jest z produkcją i używaniem miliardów litrów farb i innych chemikaliów!</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17. Realizowanie przedstawionych przeze mnie tutaj rozwiązań:</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Racjonalne zarządzenia dla świata (2007 r. Aktualizacja: 2012 r.)</w:t>
      </w:r>
    </w:p>
    <w:p w:rsidR="00FD5D24" w:rsidRPr="005F3B62" w:rsidRDefault="00FD5D24" w:rsidP="00FD5D24">
      <w:pPr>
        <w:spacing w:after="0"/>
        <w:rPr>
          <w:rFonts w:ascii="Times New Roman" w:hAnsi="Times New Roman" w:cs="Times New Roman"/>
        </w:rPr>
      </w:pPr>
      <w:r w:rsidRPr="005F3B62">
        <w:rPr>
          <w:rFonts w:ascii="Times New Roman" w:hAnsi="Times New Roman" w:cs="Times New Roman"/>
        </w:rPr>
        <w:t>https://wolnyswiat.pl/24.html</w:t>
      </w:r>
    </w:p>
    <w:p w:rsidR="009B41B4" w:rsidRPr="005F3B62" w:rsidRDefault="009B41B4" w:rsidP="00FD5D24">
      <w:pPr>
        <w:spacing w:after="0"/>
        <w:rPr>
          <w:rFonts w:ascii="Times New Roman" w:hAnsi="Times New Roman" w:cs="Times New Roman"/>
        </w:rPr>
      </w:pPr>
      <w:r w:rsidRPr="005F3B62">
        <w:rPr>
          <w:rFonts w:ascii="Times New Roman" w:hAnsi="Times New Roman" w:cs="Times New Roman"/>
        </w:rPr>
        <w:t>-------------------------------------------------</w:t>
      </w:r>
      <w:r w:rsidR="005F3B62" w:rsidRPr="005F3B62">
        <w:rPr>
          <w:rFonts w:ascii="Times New Roman" w:hAnsi="Times New Roman" w:cs="Times New Roman"/>
        </w:rPr>
        <w:t>--</w:t>
      </w:r>
      <w:r w:rsidRPr="005F3B62">
        <w:rPr>
          <w:rFonts w:ascii="Times New Roman" w:hAnsi="Times New Roman" w:cs="Times New Roman"/>
        </w:rPr>
        <w:t>--</w:t>
      </w:r>
    </w:p>
    <w:p w:rsidR="009B41B4" w:rsidRPr="005F3B62" w:rsidRDefault="009B41B4" w:rsidP="00FD5D24">
      <w:pPr>
        <w:spacing w:after="0"/>
        <w:rPr>
          <w:rFonts w:ascii="Times New Roman" w:hAnsi="Times New Roman" w:cs="Times New Roman"/>
        </w:rPr>
      </w:pPr>
      <w:r w:rsidRPr="005F3B62">
        <w:rPr>
          <w:rFonts w:ascii="Times New Roman" w:hAnsi="Times New Roman" w:cs="Times New Roman"/>
        </w:rPr>
        <w:t xml:space="preserve">Kolejne </w:t>
      </w:r>
      <w:r w:rsidR="005F3B62">
        <w:rPr>
          <w:rFonts w:ascii="Times New Roman" w:hAnsi="Times New Roman" w:cs="Times New Roman"/>
        </w:rPr>
        <w:t xml:space="preserve">zakazy, </w:t>
      </w:r>
      <w:bookmarkStart w:id="0" w:name="_GoBack"/>
      <w:bookmarkEnd w:id="0"/>
      <w:r w:rsidRPr="005F3B62">
        <w:rPr>
          <w:rFonts w:ascii="Times New Roman" w:hAnsi="Times New Roman" w:cs="Times New Roman"/>
        </w:rPr>
        <w:t>nakazy zarządzę w dalszym etapie.</w:t>
      </w:r>
    </w:p>
    <w:p w:rsidR="00FD5D24" w:rsidRPr="005F3B62" w:rsidRDefault="009B41B4" w:rsidP="00702744">
      <w:pPr>
        <w:spacing w:after="0"/>
        <w:rPr>
          <w:rFonts w:ascii="Times New Roman" w:hAnsi="Times New Roman" w:cs="Times New Roman"/>
        </w:rPr>
      </w:pPr>
      <w:r w:rsidRPr="005F3B62">
        <w:rPr>
          <w:rFonts w:ascii="Times New Roman" w:hAnsi="Times New Roman" w:cs="Times New Roman"/>
        </w:rPr>
        <w:t xml:space="preserve">Prezydent RP </w:t>
      </w:r>
      <w:r w:rsidRPr="005F3B62">
        <w:rPr>
          <w:rFonts w:ascii="Times New Roman" w:hAnsi="Times New Roman" w:cs="Times New Roman"/>
          <w:i/>
        </w:rPr>
        <w:t>Piotr Kołodyński</w:t>
      </w:r>
      <w:r w:rsidR="005F3B62" w:rsidRPr="005F3B62">
        <w:rPr>
          <w:rFonts w:ascii="Times New Roman" w:hAnsi="Times New Roman" w:cs="Times New Roman"/>
          <w:i/>
        </w:rPr>
        <w:t xml:space="preserve">                                                                                    </w:t>
      </w:r>
      <w:r w:rsidR="005F3B62">
        <w:rPr>
          <w:rFonts w:ascii="Times New Roman" w:hAnsi="Times New Roman" w:cs="Times New Roman"/>
          <w:i/>
        </w:rPr>
        <w:t xml:space="preserve">                 </w:t>
      </w:r>
      <w:r w:rsidR="005F3B62" w:rsidRPr="005F3B62">
        <w:rPr>
          <w:rFonts w:ascii="Times New Roman" w:hAnsi="Times New Roman" w:cs="Times New Roman"/>
          <w:i/>
        </w:rPr>
        <w:t xml:space="preserve">  </w:t>
      </w:r>
      <w:r w:rsidR="0013151C" w:rsidRPr="005F3B62">
        <w:rPr>
          <w:rFonts w:ascii="Times New Roman" w:hAnsi="Times New Roman" w:cs="Times New Roman"/>
        </w:rPr>
        <w:t xml:space="preserve">| </w:t>
      </w:r>
      <w:r w:rsidR="00563E61" w:rsidRPr="005F3B62">
        <w:rPr>
          <w:rFonts w:ascii="Times New Roman" w:hAnsi="Times New Roman" w:cs="Times New Roman"/>
        </w:rPr>
        <w:t>Wolnyswiat.pl/forum</w:t>
      </w:r>
    </w:p>
    <w:sectPr w:rsidR="00FD5D24" w:rsidRPr="005F3B62" w:rsidSect="005F3B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1E2"/>
    <w:rsid w:val="0013151C"/>
    <w:rsid w:val="001F23D5"/>
    <w:rsid w:val="00400F35"/>
    <w:rsid w:val="00563E61"/>
    <w:rsid w:val="005B5CE3"/>
    <w:rsid w:val="005F3B62"/>
    <w:rsid w:val="00702744"/>
    <w:rsid w:val="0082736F"/>
    <w:rsid w:val="00930E84"/>
    <w:rsid w:val="009B41B4"/>
    <w:rsid w:val="00E721E2"/>
    <w:rsid w:val="00FD5D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89164-8C68-4C1F-85C6-46F1F7E8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2460</Words>
  <Characters>14764</Characters>
  <Application>Microsoft Office Word</Application>
  <DocSecurity>0</DocSecurity>
  <Lines>123</Lines>
  <Paragraphs>34</Paragraphs>
  <ScaleCrop>false</ScaleCrop>
  <Company/>
  <LinksUpToDate>false</LinksUpToDate>
  <CharactersWithSpaces>17190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12</cp:revision>
  <dcterms:created xsi:type="dcterms:W3CDTF">2025-03-23T08:53:00Z</dcterms:created>
  <dcterms:modified xsi:type="dcterms:W3CDTF">2025-04-06T07:19:00Z</dcterms:modified>
</cp:coreProperties>
</file>