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A33ADA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Wprowadzenie racjonalnego systemu społeczno-</w:t>
      </w:r>
      <w:r>
        <w:rPr>
          <w:rFonts w:ascii="Times New Roman" w:hAnsi="Times New Roman" w:cs="Times New Roman"/>
          <w:b/>
          <w:sz w:val="32"/>
          <w:szCs w:val="32"/>
        </w:rPr>
        <w:t>polityczno</w:t>
      </w:r>
      <w:r w:rsidRPr="00A33ADA">
        <w:rPr>
          <w:rFonts w:ascii="Times New Roman" w:hAnsi="Times New Roman" w:cs="Times New Roman"/>
          <w:b/>
          <w:sz w:val="32"/>
          <w:szCs w:val="32"/>
        </w:rPr>
        <w:t>-gospodarczego</w:t>
      </w:r>
    </w:p>
    <w:p w:rsidR="0039443C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1 maja (czwartek) 2025 r.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o godzinie 10.00 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pod Sejmem w 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>Warsza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wie </w:t>
      </w:r>
    </w:p>
    <w:p w:rsidR="00A33ADA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przy ulicy Wiejskiej 4/6/8 (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>w rejonie ulic Górnośląskiej i Maszyńskiego</w:t>
      </w:r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9443C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 xml:space="preserve">Art. 4. 1. Władza zwierzchnia w Rzeczypospolitej Polskiej należy do Narodu. 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>2. Naród sprawuje władzę przez swoich przedstawicieli lub bezpośrednio.</w:t>
      </w:r>
    </w:p>
    <w:p w:rsidR="00A33ADA" w:rsidRPr="00A33ADA" w:rsidRDefault="00A33ADA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33ADA" w:rsidRDefault="00C64620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F3BF8">
        <w:rPr>
          <w:rFonts w:ascii="Times New Roman" w:hAnsi="Times New Roman" w:cs="Times New Roman"/>
          <w:b/>
          <w:sz w:val="24"/>
          <w:szCs w:val="24"/>
        </w:rPr>
        <w:t>O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 xml:space="preserve">d zawsze w dziejach </w:t>
      </w:r>
      <w:r w:rsidRPr="007F3BF8">
        <w:rPr>
          <w:rFonts w:ascii="Times New Roman" w:hAnsi="Times New Roman" w:cs="Times New Roman"/>
          <w:b/>
          <w:sz w:val="24"/>
          <w:szCs w:val="24"/>
        </w:rPr>
        <w:t>ludzkości realizowane są utopie -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 xml:space="preserve"> ludzkość zajmuje się szkodzeniem, niszczeniem, pogrążaniem i prowadzi to m.in. do degeneracji naszego</w:t>
      </w:r>
      <w:r w:rsidRPr="007F3BF8">
        <w:rPr>
          <w:rFonts w:ascii="Times New Roman" w:hAnsi="Times New Roman" w:cs="Times New Roman"/>
          <w:b/>
          <w:sz w:val="24"/>
          <w:szCs w:val="24"/>
        </w:rPr>
        <w:t xml:space="preserve"> gatunku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 xml:space="preserve">, czego skutkiem jest coraz mniejszy iloraz inteligencji, coraz gorszy stan zdrowia psychicznego, fizycznego, coraz powszechniejsza bezpłodność, </w:t>
      </w:r>
      <w:r w:rsidRPr="007F3BF8">
        <w:rPr>
          <w:rFonts w:ascii="Times New Roman" w:hAnsi="Times New Roman" w:cs="Times New Roman"/>
          <w:b/>
          <w:sz w:val="24"/>
          <w:szCs w:val="24"/>
        </w:rPr>
        <w:t>coraz większe zadłużenie państw, małych i średnich firm, prywatne, środowisko jest coraz bardziej skażane</w:t>
      </w:r>
      <w:r w:rsidR="00A33ADA" w:rsidRPr="007F3BF8">
        <w:rPr>
          <w:rFonts w:ascii="Times New Roman" w:hAnsi="Times New Roman" w:cs="Times New Roman"/>
          <w:b/>
          <w:sz w:val="24"/>
          <w:szCs w:val="24"/>
        </w:rPr>
        <w:t>, następuje zagłada życia na Ziemi</w:t>
      </w:r>
      <w:r w:rsidRPr="007F3BF8">
        <w:rPr>
          <w:rFonts w:ascii="Times New Roman" w:hAnsi="Times New Roman" w:cs="Times New Roman"/>
          <w:b/>
          <w:sz w:val="24"/>
          <w:szCs w:val="24"/>
        </w:rPr>
        <w:t>…!!!</w:t>
      </w:r>
    </w:p>
    <w:p w:rsidR="007F3BF8" w:rsidRPr="007F3BF8" w:rsidRDefault="007F3BF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64620" w:rsidRDefault="00A33ADA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13150319">
            <wp:extent cx="6548400" cy="447840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400" cy="44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7F3BF8" w:rsidRPr="007F3BF8" w:rsidRDefault="007F3BF8" w:rsidP="007F3BF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F3BF8">
        <w:rPr>
          <w:rFonts w:ascii="Times New Roman" w:hAnsi="Times New Roman" w:cs="Times New Roman"/>
          <w:b/>
          <w:sz w:val="24"/>
          <w:szCs w:val="24"/>
        </w:rPr>
        <w:t>Jak tak dalej pójdzie to w 2024 roku będziemy mieli rekordowo dużo upadłości, oceniaj</w:t>
      </w:r>
      <w:r>
        <w:rPr>
          <w:rFonts w:ascii="Times New Roman" w:hAnsi="Times New Roman" w:cs="Times New Roman"/>
          <w:b/>
          <w:sz w:val="24"/>
          <w:szCs w:val="24"/>
        </w:rPr>
        <w:t xml:space="preserve">ą eksperci firmy Allianz Trade. </w:t>
      </w:r>
      <w:r w:rsidRPr="007F3BF8">
        <w:rPr>
          <w:rFonts w:ascii="Times New Roman" w:hAnsi="Times New Roman" w:cs="Times New Roman"/>
          <w:b/>
          <w:sz w:val="24"/>
          <w:szCs w:val="24"/>
        </w:rPr>
        <w:t xml:space="preserve">W pierwszych sześciu miesiącach odnotowano 2403 przypadki niewypłacalności, co stanowi wzrost o 7 proc. w porównaniu z analogicznym okresem roku poprzedniego. </w:t>
      </w:r>
    </w:p>
    <w:p w:rsidR="007F3BF8" w:rsidRPr="007F3BF8" w:rsidRDefault="007F3BF8" w:rsidP="007F3B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BF8">
        <w:rPr>
          <w:rFonts w:ascii="Times New Roman" w:hAnsi="Times New Roman" w:cs="Times New Roman"/>
          <w:sz w:val="24"/>
          <w:szCs w:val="24"/>
        </w:rPr>
        <w:t>https://300gospodarka.pl/news/liczba-bankructw-w-polskiej-gospodarce-stale-rosnie-idziemy-na-rekord-liczba-upadlosci-pojdzie-w-tysiace | 24 lipca 2024</w:t>
      </w:r>
    </w:p>
    <w:p w:rsidR="007F3BF8" w:rsidRPr="007F3BF8" w:rsidRDefault="007F3BF8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39443C" w:rsidRPr="0039443C" w:rsidRDefault="0039443C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p w:rsidR="00C64620" w:rsidRDefault="00C64620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 wp14:anchorId="14C681E6">
            <wp:extent cx="6537600" cy="2851200"/>
            <wp:effectExtent l="0" t="0" r="0" b="635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600" cy="285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443C" w:rsidRPr="0039443C" w:rsidRDefault="00C64620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Jedyną konstruktywną alternatywą jest system racjonalny. A jego elementami są m.in.: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wyłącznie pozytywna: prokreacja, eutanazja, takie komisyjne uśmiercanie osób biernie, czynnie szkodliwych (zamiast milinów śmierci z powodu głodu, chorób, wojen, skażenia środowiska... Zamiast zagłady życia, w tym ludzi, na Ziemi...),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racjonalna edukacja, szkolnictwo,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>- wyprowadzanie i stosowanie hierarchii ważności i na tej podstawie wartości ludzi (uczciwy, pożyteczny, konstruktywny, młody, inteligentny, urodziwy, dbający o zdrowie abstynent różni się czymś od nikotynowego, alkoholowego, narkotykowego, żywieniowego, lekowego przestępcy recydywisty, zboczeńca, zarażonego hiv-em...), celów do osiągania, środków, działań do ich osiągania,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443C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Default="0039443C" w:rsidP="003944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443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jawny status każdego człowieka,</w:t>
      </w:r>
      <w:r w:rsidRPr="0039443C">
        <w:rPr>
          <w:rFonts w:ascii="Times New Roman" w:hAnsi="Times New Roman" w:cs="Times New Roman"/>
          <w:sz w:val="28"/>
          <w:szCs w:val="28"/>
        </w:rPr>
        <w:t xml:space="preserve">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39443C" w:rsidRDefault="0039443C" w:rsidP="003944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sectPr w:rsidR="0039443C" w:rsidRPr="0039443C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12440E"/>
    <w:rsid w:val="002B4975"/>
    <w:rsid w:val="0039443C"/>
    <w:rsid w:val="007A2E97"/>
    <w:rsid w:val="007F3BF8"/>
    <w:rsid w:val="00A33ADA"/>
    <w:rsid w:val="00C64620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597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4</cp:revision>
  <dcterms:created xsi:type="dcterms:W3CDTF">2024-11-09T11:35:00Z</dcterms:created>
  <dcterms:modified xsi:type="dcterms:W3CDTF">2024-11-23T09:51:00Z</dcterms:modified>
</cp:coreProperties>
</file>